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1F" w:rsidRDefault="00393B1F" w:rsidP="001526CB">
      <w:pPr>
        <w:pStyle w:val="Default"/>
        <w:pBdr>
          <w:bottom w:val="single" w:sz="4" w:space="1" w:color="auto"/>
        </w:pBdr>
      </w:pPr>
    </w:p>
    <w:p w:rsidR="00393B1F" w:rsidRDefault="00393B1F" w:rsidP="001526CB">
      <w:pPr>
        <w:pStyle w:val="Pa0"/>
        <w:pBdr>
          <w:bottom w:val="single" w:sz="4" w:space="1" w:color="auto"/>
        </w:pBdr>
        <w:spacing w:after="100"/>
        <w:jc w:val="center"/>
        <w:rPr>
          <w:rFonts w:cs="Myriad Pro"/>
          <w:color w:val="221E1F"/>
          <w:sz w:val="23"/>
          <w:szCs w:val="23"/>
        </w:rPr>
      </w:pPr>
      <w:r>
        <w:t xml:space="preserve"> </w:t>
      </w:r>
      <w:r>
        <w:rPr>
          <w:rStyle w:val="A0"/>
          <w:sz w:val="23"/>
          <w:szCs w:val="23"/>
        </w:rPr>
        <w:t>Christmas Store Shopping List</w:t>
      </w:r>
    </w:p>
    <w:p w:rsidR="00393B1F" w:rsidRDefault="00393B1F" w:rsidP="001526CB">
      <w:pPr>
        <w:pStyle w:val="Pa1"/>
        <w:pBdr>
          <w:bottom w:val="single" w:sz="4" w:space="1" w:color="auto"/>
        </w:pBdr>
        <w:spacing w:after="100"/>
        <w:rPr>
          <w:rStyle w:val="A1"/>
        </w:rPr>
      </w:pPr>
    </w:p>
    <w:p w:rsidR="00393B1F" w:rsidRPr="00393B1F" w:rsidRDefault="00393B1F" w:rsidP="001526CB">
      <w:pPr>
        <w:pStyle w:val="Default"/>
        <w:pBdr>
          <w:bottom w:val="single" w:sz="4" w:space="1" w:color="auto"/>
        </w:pBdr>
        <w:sectPr w:rsidR="00393B1F" w:rsidRPr="00393B1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3B1F" w:rsidRPr="00393B1F" w:rsidRDefault="00393B1F" w:rsidP="001526CB">
      <w:pPr>
        <w:pStyle w:val="Pa1"/>
        <w:spacing w:after="100"/>
        <w:rPr>
          <w:rFonts w:ascii="Myriad Pro Cond" w:hAnsi="Myriad Pro Cond" w:cs="Myriad Pro Cond"/>
          <w:b/>
          <w:color w:val="6C6E70"/>
          <w:sz w:val="20"/>
          <w:szCs w:val="20"/>
        </w:rPr>
      </w:pPr>
      <w:r w:rsidRPr="00393B1F">
        <w:rPr>
          <w:rStyle w:val="A1"/>
          <w:b/>
        </w:rPr>
        <w:lastRenderedPageBreak/>
        <w:t>TOYS</w:t>
      </w:r>
    </w:p>
    <w:p w:rsidR="001526CB" w:rsidRDefault="001526CB" w:rsidP="001526CB">
      <w:pPr>
        <w:pStyle w:val="Pa2"/>
        <w:spacing w:after="100"/>
        <w:ind w:left="360" w:hanging="360"/>
        <w:rPr>
          <w:rStyle w:val="A1"/>
          <w:rFonts w:ascii="Calibri" w:hAnsi="Calibri"/>
        </w:rPr>
        <w:sectPr w:rsidR="001526CB" w:rsidSect="001526C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lastRenderedPageBreak/>
        <w:t xml:space="preserve">⃝ </w:t>
      </w:r>
      <w:r w:rsidR="00AA728A">
        <w:rPr>
          <w:rStyle w:val="A1"/>
        </w:rPr>
        <w:t xml:space="preserve">Infant </w:t>
      </w:r>
      <w:r w:rsidR="00393B1F">
        <w:rPr>
          <w:rStyle w:val="A1"/>
        </w:rPr>
        <w:t xml:space="preserve">toys ages 0-1 </w:t>
      </w: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 xml:space="preserve">⃝ </w:t>
      </w:r>
      <w:r w:rsidR="00AA728A">
        <w:rPr>
          <w:rStyle w:val="A1"/>
        </w:rPr>
        <w:t xml:space="preserve">Toddler ride on toys, play tents, </w:t>
      </w:r>
      <w:r w:rsidR="00393B1F">
        <w:rPr>
          <w:rStyle w:val="A1"/>
        </w:rPr>
        <w:t>doll</w:t>
      </w:r>
      <w:r w:rsidR="00393B1F">
        <w:rPr>
          <w:rStyle w:val="A1"/>
        </w:rPr>
        <w:softHyphen/>
        <w:t>houses</w:t>
      </w:r>
      <w:r w:rsidR="00AA728A">
        <w:rPr>
          <w:rStyle w:val="A1"/>
        </w:rPr>
        <w:t>, plastic blocks</w:t>
      </w: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 xml:space="preserve">⃝ </w:t>
      </w:r>
      <w:r w:rsidR="00393B1F">
        <w:rPr>
          <w:rStyle w:val="A1"/>
        </w:rPr>
        <w:t xml:space="preserve">Electronic Games, </w:t>
      </w:r>
      <w:r w:rsidR="00AA728A">
        <w:rPr>
          <w:rStyle w:val="A1"/>
        </w:rPr>
        <w:t>30” Skateboards, &amp; Nerf g</w:t>
      </w:r>
      <w:r w:rsidR="00393B1F">
        <w:rPr>
          <w:rStyle w:val="A1"/>
        </w:rPr>
        <w:t xml:space="preserve">uns </w:t>
      </w: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 xml:space="preserve">⃝ </w:t>
      </w:r>
      <w:r w:rsidR="00393B1F">
        <w:rPr>
          <w:rStyle w:val="A1"/>
        </w:rPr>
        <w:t>Baby dolls</w:t>
      </w:r>
      <w:r w:rsidR="00AA728A">
        <w:rPr>
          <w:rStyle w:val="A1"/>
        </w:rPr>
        <w:t xml:space="preserve">, </w:t>
      </w:r>
      <w:r w:rsidR="00393B1F">
        <w:rPr>
          <w:rStyle w:val="A1"/>
        </w:rPr>
        <w:t>strollers</w:t>
      </w:r>
      <w:r w:rsidR="00AA728A">
        <w:rPr>
          <w:rStyle w:val="A1"/>
        </w:rPr>
        <w:t xml:space="preserve">, </w:t>
      </w:r>
      <w:r w:rsidR="00393B1F">
        <w:rPr>
          <w:rStyle w:val="A1"/>
        </w:rPr>
        <w:t>accessories</w:t>
      </w: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 xml:space="preserve">⃝ </w:t>
      </w:r>
      <w:r w:rsidR="00AA728A">
        <w:rPr>
          <w:rStyle w:val="A1"/>
        </w:rPr>
        <w:t xml:space="preserve">Craft sets, Art sets, </w:t>
      </w:r>
      <w:r w:rsidR="00393B1F">
        <w:rPr>
          <w:rStyle w:val="A1"/>
        </w:rPr>
        <w:t>Bead sets</w:t>
      </w:r>
    </w:p>
    <w:p w:rsidR="00393B1F" w:rsidRDefault="003A7F50" w:rsidP="001526CB">
      <w:pPr>
        <w:pStyle w:val="Pa2"/>
        <w:spacing w:after="100"/>
        <w:ind w:left="360" w:hanging="360"/>
        <w:rPr>
          <w:rStyle w:val="A1"/>
          <w:rFonts w:ascii="Webdings" w:hAnsi="Webdings" w:cs="Webdings"/>
        </w:rPr>
      </w:pPr>
      <w:r>
        <w:rPr>
          <w:rStyle w:val="A1"/>
          <w:rFonts w:ascii="Calibri" w:hAnsi="Calibri"/>
        </w:rPr>
        <w:lastRenderedPageBreak/>
        <w:t xml:space="preserve">⃝ </w:t>
      </w:r>
      <w:r w:rsidR="00393B1F">
        <w:rPr>
          <w:rStyle w:val="A1"/>
        </w:rPr>
        <w:t xml:space="preserve">Matchbox or Hot Wheels </w:t>
      </w:r>
      <w:r w:rsidR="00AA728A">
        <w:rPr>
          <w:rStyle w:val="A1"/>
        </w:rPr>
        <w:t>cars, playsets, carry cases</w:t>
      </w:r>
    </w:p>
    <w:p w:rsidR="00393B1F" w:rsidRDefault="003A7F50" w:rsidP="001526CB">
      <w:pPr>
        <w:pStyle w:val="Pa2"/>
        <w:spacing w:after="100"/>
        <w:ind w:left="360" w:hanging="360"/>
        <w:rPr>
          <w:rStyle w:val="A1"/>
          <w:rFonts w:ascii="Webdings" w:hAnsi="Webdings" w:cs="Webdings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393B1F">
        <w:rPr>
          <w:rStyle w:val="A1"/>
        </w:rPr>
        <w:t>Superhero/</w:t>
      </w:r>
      <w:r w:rsidR="00AA728A">
        <w:rPr>
          <w:rStyle w:val="A1"/>
        </w:rPr>
        <w:t>Wrestler/</w:t>
      </w:r>
      <w:r w:rsidR="00393B1F">
        <w:rPr>
          <w:rStyle w:val="A1"/>
        </w:rPr>
        <w:t xml:space="preserve">Action Figures </w:t>
      </w:r>
      <w:r w:rsidR="00393B1F">
        <w:rPr>
          <w:rStyle w:val="A1"/>
          <w:rFonts w:ascii="Webdings" w:hAnsi="Webdings" w:cs="Webdings"/>
        </w:rPr>
        <w:t></w:t>
      </w:r>
    </w:p>
    <w:p w:rsidR="00393B1F" w:rsidRDefault="003A7F50" w:rsidP="001526CB">
      <w:pPr>
        <w:pStyle w:val="Pa2"/>
        <w:spacing w:after="100"/>
        <w:ind w:left="360" w:hanging="360"/>
        <w:rPr>
          <w:rStyle w:val="A1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AA728A">
        <w:rPr>
          <w:rStyle w:val="A1"/>
        </w:rPr>
        <w:t>Disney d</w:t>
      </w:r>
      <w:r w:rsidR="00393B1F">
        <w:rPr>
          <w:rStyle w:val="A1"/>
        </w:rPr>
        <w:t>olls,</w:t>
      </w:r>
      <w:r w:rsidR="00AA728A">
        <w:rPr>
          <w:rStyle w:val="A1"/>
        </w:rPr>
        <w:t xml:space="preserve"> My Life, Our Generation dolls</w:t>
      </w:r>
      <w:r w:rsidR="00393B1F">
        <w:rPr>
          <w:rStyle w:val="A1"/>
        </w:rPr>
        <w:t xml:space="preserve"> </w:t>
      </w:r>
    </w:p>
    <w:p w:rsidR="001526CB" w:rsidRDefault="001526CB" w:rsidP="001526CB">
      <w:pPr>
        <w:pStyle w:val="Pa1"/>
        <w:rPr>
          <w:rStyle w:val="A1"/>
          <w:b/>
          <w:sz w:val="4"/>
          <w:szCs w:val="4"/>
        </w:rPr>
        <w:sectPr w:rsidR="001526CB" w:rsidSect="001526C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526CB" w:rsidRPr="001526CB" w:rsidRDefault="001526CB" w:rsidP="00537C1E">
      <w:pPr>
        <w:pStyle w:val="Pa1"/>
        <w:pBdr>
          <w:bottom w:val="single" w:sz="4" w:space="4" w:color="auto"/>
        </w:pBdr>
        <w:spacing w:line="240" w:lineRule="auto"/>
        <w:rPr>
          <w:rStyle w:val="A1"/>
          <w:b/>
          <w:sz w:val="4"/>
          <w:szCs w:val="4"/>
        </w:rPr>
      </w:pPr>
    </w:p>
    <w:p w:rsidR="001526CB" w:rsidRDefault="001526CB" w:rsidP="001526CB">
      <w:pPr>
        <w:pStyle w:val="Pa1"/>
        <w:spacing w:after="100" w:line="240" w:lineRule="auto"/>
        <w:rPr>
          <w:rStyle w:val="A1"/>
          <w:b/>
          <w:sz w:val="8"/>
          <w:szCs w:val="8"/>
        </w:rPr>
      </w:pPr>
    </w:p>
    <w:p w:rsidR="00393B1F" w:rsidRPr="00393B1F" w:rsidRDefault="00393B1F" w:rsidP="001526CB">
      <w:pPr>
        <w:pStyle w:val="Pa1"/>
        <w:spacing w:after="100"/>
        <w:rPr>
          <w:rFonts w:ascii="Myriad Pro Cond" w:hAnsi="Myriad Pro Cond" w:cs="Myriad Pro Cond"/>
          <w:b/>
          <w:color w:val="6C6E70"/>
          <w:sz w:val="20"/>
          <w:szCs w:val="20"/>
        </w:rPr>
      </w:pPr>
      <w:r w:rsidRPr="00393B1F">
        <w:rPr>
          <w:rStyle w:val="A1"/>
          <w:b/>
        </w:rPr>
        <w:t>TEENS</w:t>
      </w:r>
    </w:p>
    <w:p w:rsidR="00537C1E" w:rsidRDefault="003A7F50" w:rsidP="00AA728A">
      <w:pPr>
        <w:pStyle w:val="Pa2"/>
        <w:spacing w:after="100"/>
        <w:ind w:left="360" w:hanging="360"/>
        <w:rPr>
          <w:rStyle w:val="A1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393B1F">
        <w:rPr>
          <w:rStyle w:val="A1"/>
        </w:rPr>
        <w:t>Nail polish sets/</w:t>
      </w:r>
      <w:r w:rsidR="00AA728A">
        <w:rPr>
          <w:rStyle w:val="A1"/>
        </w:rPr>
        <w:t>men’s shaving sets</w:t>
      </w:r>
      <w:r w:rsidR="00393B1F">
        <w:rPr>
          <w:rStyle w:val="A1"/>
        </w:rPr>
        <w:t xml:space="preserve"> </w:t>
      </w:r>
      <w:r w:rsidR="00537C1E">
        <w:rPr>
          <w:rStyle w:val="A1"/>
        </w:rPr>
        <w:tab/>
      </w:r>
    </w:p>
    <w:p w:rsidR="00AA728A" w:rsidRDefault="003A7F50" w:rsidP="00AA728A">
      <w:pPr>
        <w:pStyle w:val="Pa2"/>
        <w:spacing w:after="100"/>
        <w:ind w:left="360" w:hanging="360"/>
        <w:rPr>
          <w:rStyle w:val="A1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AA728A">
        <w:rPr>
          <w:rStyle w:val="A1"/>
        </w:rPr>
        <w:t>Toiletry sets for girls and boys</w:t>
      </w:r>
      <w:r w:rsidR="00AA728A">
        <w:rPr>
          <w:rStyle w:val="A1"/>
        </w:rPr>
        <w:tab/>
      </w:r>
    </w:p>
    <w:p w:rsidR="00393B1F" w:rsidRDefault="003A7F50" w:rsidP="00AA728A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393B1F">
        <w:rPr>
          <w:rStyle w:val="A1"/>
        </w:rPr>
        <w:t>Footballs</w:t>
      </w:r>
      <w:r w:rsidR="00AA728A">
        <w:rPr>
          <w:rStyle w:val="A1"/>
        </w:rPr>
        <w:t>, basketballs, soccer balls</w:t>
      </w:r>
    </w:p>
    <w:p w:rsidR="00AA728A" w:rsidRDefault="00AA728A" w:rsidP="00AA728A">
      <w:pPr>
        <w:pStyle w:val="Pa2"/>
        <w:spacing w:after="100"/>
        <w:ind w:left="360" w:hanging="360"/>
        <w:rPr>
          <w:rStyle w:val="A1"/>
          <w:rFonts w:ascii="Webdings" w:hAnsi="Webdings" w:cs="Webdings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Colts or Pacers gear</w:t>
      </w:r>
    </w:p>
    <w:p w:rsidR="00AA728A" w:rsidRDefault="00AA728A" w:rsidP="00AA728A">
      <w:pPr>
        <w:pStyle w:val="Pa2"/>
        <w:spacing w:line="240" w:lineRule="auto"/>
        <w:ind w:left="360" w:hanging="360"/>
        <w:rPr>
          <w:rStyle w:val="A1"/>
          <w:rFonts w:ascii="Calibri" w:hAnsi="Calibri"/>
        </w:rPr>
      </w:pPr>
    </w:p>
    <w:p w:rsidR="00AA728A" w:rsidRDefault="00AA728A" w:rsidP="00AA728A">
      <w:pPr>
        <w:pStyle w:val="Pa2"/>
        <w:spacing w:line="240" w:lineRule="auto"/>
        <w:ind w:left="360" w:hanging="360"/>
        <w:rPr>
          <w:rStyle w:val="A1"/>
          <w:rFonts w:ascii="Calibri" w:hAnsi="Calibri"/>
        </w:rPr>
      </w:pPr>
    </w:p>
    <w:p w:rsidR="00AA728A" w:rsidRDefault="00AA728A" w:rsidP="00AA728A">
      <w:pPr>
        <w:pStyle w:val="Pa2"/>
        <w:spacing w:line="240" w:lineRule="auto"/>
        <w:ind w:left="360" w:hanging="360"/>
        <w:rPr>
          <w:rStyle w:val="A1"/>
          <w:rFonts w:ascii="Calibri" w:hAnsi="Calibri"/>
        </w:rPr>
      </w:pPr>
    </w:p>
    <w:p w:rsidR="00AA728A" w:rsidRDefault="00AA728A" w:rsidP="00AA728A">
      <w:pPr>
        <w:pStyle w:val="Pa2"/>
        <w:spacing w:line="240" w:lineRule="auto"/>
        <w:ind w:left="360" w:hanging="360"/>
        <w:rPr>
          <w:rStyle w:val="A1"/>
          <w:rFonts w:ascii="Calibri" w:hAnsi="Calibri"/>
        </w:rPr>
      </w:pPr>
    </w:p>
    <w:p w:rsidR="00537C1E" w:rsidRPr="00537C1E" w:rsidRDefault="003A7F50" w:rsidP="00537C1E">
      <w:pPr>
        <w:pStyle w:val="Pa2"/>
        <w:spacing w:line="240" w:lineRule="auto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393B1F">
        <w:rPr>
          <w:rStyle w:val="A1"/>
        </w:rPr>
        <w:t>Backpacks</w:t>
      </w:r>
      <w:r w:rsidR="00AA728A">
        <w:rPr>
          <w:rStyle w:val="A1"/>
        </w:rPr>
        <w:t xml:space="preserve"> &amp; sling bags</w:t>
      </w:r>
    </w:p>
    <w:p w:rsidR="00AA728A" w:rsidRDefault="00AA728A" w:rsidP="00AA728A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 xml:space="preserve">⃝ </w:t>
      </w:r>
      <w:r w:rsidR="00537C1E">
        <w:rPr>
          <w:rStyle w:val="A1"/>
        </w:rPr>
        <w:t>Curling/flat irons, hair dryers</w:t>
      </w:r>
    </w:p>
    <w:p w:rsidR="00AA728A" w:rsidRDefault="00AA728A" w:rsidP="00AA728A">
      <w:pPr>
        <w:pStyle w:val="Pa2"/>
        <w:spacing w:after="100"/>
        <w:ind w:left="360" w:hanging="360"/>
        <w:rPr>
          <w:rStyle w:val="A1"/>
          <w:rFonts w:ascii="Webdings" w:hAnsi="Webdings" w:cs="Webdings"/>
        </w:rPr>
      </w:pPr>
      <w:r>
        <w:rPr>
          <w:rStyle w:val="A1"/>
          <w:rFonts w:ascii="Calibri" w:hAnsi="Calibri"/>
        </w:rPr>
        <w:t xml:space="preserve">⃝ </w:t>
      </w:r>
      <w:r w:rsidR="00537C1E">
        <w:rPr>
          <w:rStyle w:val="A1"/>
        </w:rPr>
        <w:t>Jewelry &amp; Jewelry boxes</w:t>
      </w:r>
    </w:p>
    <w:p w:rsidR="00393B1F" w:rsidRDefault="00AA728A" w:rsidP="00AA728A">
      <w:pPr>
        <w:pStyle w:val="Pa2"/>
        <w:spacing w:after="100"/>
        <w:ind w:left="360" w:hanging="360"/>
        <w:rPr>
          <w:rStyle w:val="A1"/>
        </w:rPr>
        <w:sectPr w:rsidR="00393B1F" w:rsidSect="00393B1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AA</w:t>
      </w:r>
      <w:r>
        <w:rPr>
          <w:rStyle w:val="A1"/>
        </w:rPr>
        <w:t xml:space="preserve"> &amp; AAA</w:t>
      </w:r>
      <w:r>
        <w:rPr>
          <w:rStyle w:val="A1"/>
        </w:rPr>
        <w:t xml:space="preserve"> batteries</w:t>
      </w:r>
    </w:p>
    <w:p w:rsidR="001526CB" w:rsidRDefault="001526CB" w:rsidP="001526CB">
      <w:pPr>
        <w:pStyle w:val="Pa1"/>
        <w:spacing w:line="240" w:lineRule="auto"/>
        <w:ind w:hanging="360"/>
        <w:rPr>
          <w:rStyle w:val="A1"/>
          <w:b/>
          <w:sz w:val="8"/>
          <w:szCs w:val="8"/>
        </w:rPr>
      </w:pPr>
    </w:p>
    <w:p w:rsidR="00393B1F" w:rsidRPr="00393B1F" w:rsidRDefault="001526CB" w:rsidP="001526CB">
      <w:pPr>
        <w:pStyle w:val="Pa1"/>
        <w:spacing w:line="240" w:lineRule="auto"/>
        <w:ind w:hanging="360"/>
        <w:rPr>
          <w:rFonts w:ascii="Myriad Pro Cond" w:hAnsi="Myriad Pro Cond" w:cs="Myriad Pro Cond"/>
          <w:b/>
          <w:color w:val="6C6E70"/>
          <w:sz w:val="20"/>
          <w:szCs w:val="20"/>
        </w:rPr>
      </w:pPr>
      <w:r>
        <w:rPr>
          <w:rStyle w:val="A1"/>
          <w:b/>
        </w:rPr>
        <w:tab/>
      </w:r>
      <w:r w:rsidR="00393B1F" w:rsidRPr="00393B1F">
        <w:rPr>
          <w:rStyle w:val="A1"/>
          <w:b/>
        </w:rPr>
        <w:t>CLOTHING</w:t>
      </w:r>
    </w:p>
    <w:p w:rsidR="00537C1E" w:rsidRDefault="003A7F50" w:rsidP="001526CB">
      <w:pPr>
        <w:pStyle w:val="Pa2"/>
        <w:spacing w:after="100" w:line="240" w:lineRule="auto"/>
        <w:ind w:left="360" w:hanging="360"/>
        <w:rPr>
          <w:rStyle w:val="A1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537C1E">
        <w:rPr>
          <w:rStyle w:val="A1"/>
        </w:rPr>
        <w:t>Boys Jeans/pants</w:t>
      </w:r>
      <w:r w:rsidR="00393B1F">
        <w:rPr>
          <w:rStyle w:val="A1"/>
        </w:rPr>
        <w:t xml:space="preserve"> </w:t>
      </w:r>
      <w:r w:rsidR="00537C1E">
        <w:rPr>
          <w:rStyle w:val="A1"/>
        </w:rPr>
        <w:t>(</w:t>
      </w:r>
      <w:r w:rsidR="00393B1F">
        <w:rPr>
          <w:rStyle w:val="A1"/>
        </w:rPr>
        <w:t xml:space="preserve">Sizes 2T thru 18, </w:t>
      </w:r>
    </w:p>
    <w:p w:rsidR="00393B1F" w:rsidRDefault="00537C1E" w:rsidP="001526CB">
      <w:pPr>
        <w:pStyle w:val="Pa2"/>
        <w:spacing w:after="100" w:line="240" w:lineRule="auto"/>
        <w:ind w:left="360" w:hanging="360"/>
        <w:rPr>
          <w:rStyle w:val="A1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>
        <w:rPr>
          <w:rStyle w:val="A1"/>
        </w:rPr>
        <w:t>Girls J</w:t>
      </w:r>
      <w:r>
        <w:rPr>
          <w:rStyle w:val="A1"/>
        </w:rPr>
        <w:t>eans/pants (Sizes 2T thru 18)</w:t>
      </w:r>
    </w:p>
    <w:p w:rsidR="00537C1E" w:rsidRDefault="00537C1E" w:rsidP="00537C1E">
      <w:pPr>
        <w:pStyle w:val="Pa2"/>
        <w:spacing w:after="100" w:line="240" w:lineRule="auto"/>
        <w:ind w:left="360" w:hanging="360"/>
        <w:rPr>
          <w:rStyle w:val="A1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>
        <w:rPr>
          <w:rStyle w:val="A1"/>
        </w:rPr>
        <w:t>Teen Boys</w:t>
      </w:r>
      <w:r>
        <w:rPr>
          <w:rStyle w:val="A1"/>
        </w:rPr>
        <w:t xml:space="preserve"> Jeans/pants (</w:t>
      </w:r>
      <w:r>
        <w:rPr>
          <w:rStyle w:val="A1"/>
        </w:rPr>
        <w:t>Sizes 0</w:t>
      </w:r>
      <w:r>
        <w:rPr>
          <w:rStyle w:val="A1"/>
        </w:rPr>
        <w:t xml:space="preserve"> thru 1</w:t>
      </w:r>
      <w:r>
        <w:rPr>
          <w:rStyle w:val="A1"/>
        </w:rPr>
        <w:t>6)</w:t>
      </w:r>
      <w:r>
        <w:rPr>
          <w:rStyle w:val="A1"/>
        </w:rPr>
        <w:t xml:space="preserve"> </w:t>
      </w:r>
    </w:p>
    <w:p w:rsidR="00537C1E" w:rsidRDefault="00537C1E" w:rsidP="00537C1E">
      <w:pPr>
        <w:pStyle w:val="Pa2"/>
        <w:spacing w:after="100" w:line="240" w:lineRule="auto"/>
        <w:ind w:left="360" w:hanging="360"/>
        <w:rPr>
          <w:rStyle w:val="A1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>
        <w:rPr>
          <w:rStyle w:val="A1"/>
        </w:rPr>
        <w:t xml:space="preserve">Teen </w:t>
      </w:r>
      <w:r>
        <w:rPr>
          <w:rStyle w:val="A1"/>
        </w:rPr>
        <w:t>Girls Jeans/pants (</w:t>
      </w:r>
      <w:r>
        <w:rPr>
          <w:rStyle w:val="A1"/>
        </w:rPr>
        <w:t>Sizes 0 t</w:t>
      </w:r>
      <w:r>
        <w:rPr>
          <w:rStyle w:val="A1"/>
        </w:rPr>
        <w:t>hru 1</w:t>
      </w:r>
      <w:r>
        <w:rPr>
          <w:rStyle w:val="A1"/>
        </w:rPr>
        <w:t>6</w:t>
      </w:r>
      <w:r>
        <w:rPr>
          <w:rStyle w:val="A1"/>
        </w:rPr>
        <w:t>)</w:t>
      </w: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393B1F">
        <w:rPr>
          <w:rStyle w:val="A1"/>
        </w:rPr>
        <w:t xml:space="preserve">Long sleeve </w:t>
      </w:r>
      <w:r w:rsidR="00E1566A">
        <w:rPr>
          <w:rStyle w:val="A1"/>
        </w:rPr>
        <w:t>tops &amp; zip front hoodies</w:t>
      </w:r>
      <w:r w:rsidR="00393B1F">
        <w:rPr>
          <w:rStyle w:val="A1"/>
        </w:rPr>
        <w:t xml:space="preserve"> for boys and </w:t>
      </w:r>
      <w:r w:rsidR="00E1566A">
        <w:rPr>
          <w:rStyle w:val="A1"/>
        </w:rPr>
        <w:t>girls (Sizes 2T thru 18)</w:t>
      </w: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proofErr w:type="gramStart"/>
      <w:r w:rsidR="00393B1F">
        <w:rPr>
          <w:rStyle w:val="A1"/>
        </w:rPr>
        <w:t>One</w:t>
      </w:r>
      <w:proofErr w:type="gramEnd"/>
      <w:r w:rsidR="00393B1F">
        <w:rPr>
          <w:rStyle w:val="A1"/>
        </w:rPr>
        <w:t xml:space="preserve"> piece infant clothing</w:t>
      </w:r>
      <w:r w:rsidR="00E1566A">
        <w:rPr>
          <w:rStyle w:val="A1"/>
        </w:rPr>
        <w:t xml:space="preserve"> </w:t>
      </w:r>
      <w:r w:rsidR="00393B1F">
        <w:rPr>
          <w:rStyle w:val="A1"/>
        </w:rPr>
        <w:t xml:space="preserve">for boys &amp; 18 months for girls </w:t>
      </w:r>
      <w:r w:rsidR="00E1566A" w:rsidRPr="00E1566A">
        <w:rPr>
          <w:rStyle w:val="A1"/>
        </w:rPr>
        <w:t>(Sizes 12-18 months)</w:t>
      </w:r>
    </w:p>
    <w:p w:rsidR="00E1566A" w:rsidRDefault="003A7F50" w:rsidP="001526CB">
      <w:pPr>
        <w:pStyle w:val="Pa2"/>
        <w:spacing w:after="100"/>
        <w:ind w:left="360" w:hanging="360"/>
        <w:rPr>
          <w:rStyle w:val="A1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393B1F">
        <w:rPr>
          <w:rStyle w:val="A1"/>
        </w:rPr>
        <w:t xml:space="preserve">Adult size winter tops for teen girls </w:t>
      </w:r>
      <w:r w:rsidR="00E1566A">
        <w:rPr>
          <w:rStyle w:val="A1"/>
        </w:rPr>
        <w:t>(Sizes XS-XL)</w:t>
      </w:r>
    </w:p>
    <w:p w:rsidR="003A7F50" w:rsidRDefault="00E1566A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</w:rPr>
        <w:t xml:space="preserve">  </w:t>
      </w:r>
      <w:r w:rsidRPr="00E1566A">
        <w:rPr>
          <w:rStyle w:val="A1"/>
        </w:rPr>
        <w:t xml:space="preserve"> </w:t>
      </w:r>
      <w:r w:rsidRPr="00E1566A">
        <w:rPr>
          <w:rStyle w:val="A1"/>
          <w:rFonts w:ascii="Cambria Math" w:hAnsi="Cambria Math" w:cs="Cambria Math"/>
        </w:rPr>
        <w:t>⃝</w:t>
      </w:r>
      <w:r w:rsidRPr="00E1566A">
        <w:rPr>
          <w:rStyle w:val="A1"/>
        </w:rPr>
        <w:t xml:space="preserve"> Adult size winter </w:t>
      </w:r>
      <w:r>
        <w:rPr>
          <w:rStyle w:val="A1"/>
        </w:rPr>
        <w:t xml:space="preserve">shirts for teen boys (Sizes </w:t>
      </w:r>
      <w:r w:rsidRPr="00E1566A">
        <w:rPr>
          <w:rStyle w:val="A1"/>
        </w:rPr>
        <w:t>S-</w:t>
      </w:r>
      <w:r>
        <w:rPr>
          <w:rStyle w:val="A1"/>
        </w:rPr>
        <w:t>2</w:t>
      </w:r>
      <w:r w:rsidRPr="00E1566A">
        <w:rPr>
          <w:rStyle w:val="A1"/>
        </w:rPr>
        <w:t>XL)</w:t>
      </w:r>
    </w:p>
    <w:p w:rsidR="00E1566A" w:rsidRDefault="003A7F50" w:rsidP="001526CB">
      <w:pPr>
        <w:pStyle w:val="Pa2"/>
        <w:spacing w:line="240" w:lineRule="auto"/>
        <w:ind w:left="360" w:hanging="360"/>
        <w:rPr>
          <w:rStyle w:val="A1"/>
        </w:rPr>
      </w:pPr>
      <w:proofErr w:type="gramStart"/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E1566A">
        <w:rPr>
          <w:rStyle w:val="A1"/>
        </w:rPr>
        <w:t xml:space="preserve">New </w:t>
      </w:r>
      <w:r w:rsidR="00393B1F">
        <w:rPr>
          <w:rStyle w:val="A1"/>
        </w:rPr>
        <w:t>Un</w:t>
      </w:r>
      <w:r w:rsidR="00E1566A">
        <w:rPr>
          <w:rStyle w:val="A1"/>
        </w:rPr>
        <w:t xml:space="preserve">derwear </w:t>
      </w:r>
      <w:r w:rsidR="00E1566A" w:rsidRPr="00E1566A">
        <w:rPr>
          <w:rStyle w:val="A1"/>
        </w:rPr>
        <w:t>for boys &amp; girls.</w:t>
      </w:r>
      <w:proofErr w:type="gramEnd"/>
      <w:r w:rsidR="00E1566A" w:rsidRPr="00E1566A">
        <w:rPr>
          <w:rStyle w:val="A1"/>
        </w:rPr>
        <w:t xml:space="preserve"> </w:t>
      </w:r>
      <w:r w:rsidR="00E1566A">
        <w:rPr>
          <w:rStyle w:val="A1"/>
        </w:rPr>
        <w:t>(S</w:t>
      </w:r>
      <w:r w:rsidR="00393B1F">
        <w:rPr>
          <w:rStyle w:val="A1"/>
        </w:rPr>
        <w:t>izes 2T</w:t>
      </w:r>
      <w:r w:rsidR="00E1566A">
        <w:rPr>
          <w:rStyle w:val="A1"/>
        </w:rPr>
        <w:t xml:space="preserve"> &amp; </w:t>
      </w:r>
      <w:r w:rsidR="00393B1F">
        <w:rPr>
          <w:rStyle w:val="A1"/>
        </w:rPr>
        <w:t>3T</w:t>
      </w:r>
      <w:r w:rsidR="00E1566A">
        <w:rPr>
          <w:rStyle w:val="A1"/>
        </w:rPr>
        <w:t>;</w:t>
      </w:r>
      <w:r w:rsidR="00393B1F">
        <w:rPr>
          <w:rStyle w:val="A1"/>
        </w:rPr>
        <w:t xml:space="preserve"> 4 thru16</w:t>
      </w:r>
      <w:r w:rsidR="00E1566A">
        <w:rPr>
          <w:rStyle w:val="A1"/>
        </w:rPr>
        <w:t>)</w:t>
      </w:r>
    </w:p>
    <w:p w:rsidR="00393B1F" w:rsidRDefault="00E1566A" w:rsidP="001526CB">
      <w:pPr>
        <w:pStyle w:val="Pa2"/>
        <w:spacing w:line="240" w:lineRule="auto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>⃝</w:t>
      </w:r>
      <w:r w:rsidR="00393B1F">
        <w:rPr>
          <w:rStyle w:val="A1"/>
        </w:rPr>
        <w:t xml:space="preserve"> Boxers for boys</w:t>
      </w:r>
      <w:r>
        <w:rPr>
          <w:rStyle w:val="A1"/>
        </w:rPr>
        <w:t xml:space="preserve"> (S</w:t>
      </w:r>
      <w:r w:rsidR="00393B1F">
        <w:rPr>
          <w:rStyle w:val="A1"/>
        </w:rPr>
        <w:t>izes 10 &amp; up and men</w:t>
      </w:r>
      <w:r>
        <w:rPr>
          <w:rStyle w:val="A1"/>
        </w:rPr>
        <w:t>’s</w:t>
      </w:r>
      <w:r w:rsidR="00393B1F">
        <w:rPr>
          <w:rStyle w:val="A1"/>
        </w:rPr>
        <w:t xml:space="preserve"> size Small</w:t>
      </w:r>
      <w:r>
        <w:rPr>
          <w:rStyle w:val="A1"/>
        </w:rPr>
        <w:t>)</w:t>
      </w:r>
      <w:bookmarkStart w:id="0" w:name="_GoBack"/>
      <w:bookmarkEnd w:id="0"/>
    </w:p>
    <w:p w:rsidR="00393B1F" w:rsidRDefault="00393B1F" w:rsidP="001526CB">
      <w:pPr>
        <w:pStyle w:val="Pa1"/>
        <w:pBdr>
          <w:bottom w:val="single" w:sz="4" w:space="1" w:color="auto"/>
        </w:pBdr>
        <w:spacing w:line="240" w:lineRule="auto"/>
        <w:rPr>
          <w:rStyle w:val="A1"/>
          <w:b/>
        </w:rPr>
      </w:pPr>
    </w:p>
    <w:p w:rsidR="001526CB" w:rsidRDefault="001526CB" w:rsidP="001526CB">
      <w:pPr>
        <w:pStyle w:val="Pa1"/>
        <w:spacing w:line="240" w:lineRule="auto"/>
        <w:rPr>
          <w:rStyle w:val="A1"/>
          <w:b/>
          <w:sz w:val="8"/>
          <w:szCs w:val="8"/>
        </w:rPr>
      </w:pPr>
    </w:p>
    <w:p w:rsidR="00393B1F" w:rsidRPr="00393B1F" w:rsidRDefault="00393B1F" w:rsidP="001526CB">
      <w:pPr>
        <w:pStyle w:val="Pa1"/>
        <w:spacing w:line="240" w:lineRule="auto"/>
        <w:rPr>
          <w:rFonts w:ascii="Myriad Pro Cond" w:hAnsi="Myriad Pro Cond" w:cs="Myriad Pro Cond"/>
          <w:b/>
          <w:color w:val="6C6E70"/>
          <w:sz w:val="20"/>
          <w:szCs w:val="20"/>
        </w:rPr>
      </w:pPr>
      <w:r w:rsidRPr="00393B1F">
        <w:rPr>
          <w:rStyle w:val="A1"/>
          <w:b/>
        </w:rPr>
        <w:t>HOUSEHOLD ITEMS</w:t>
      </w: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393B1F">
        <w:rPr>
          <w:rStyle w:val="A1"/>
        </w:rPr>
        <w:t>Crock pots/Coffee Makers/Dishes</w:t>
      </w: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393B1F">
        <w:rPr>
          <w:rStyle w:val="A1"/>
        </w:rPr>
        <w:t>Towel sets/ stick vacuums</w:t>
      </w:r>
    </w:p>
    <w:p w:rsidR="00393B1F" w:rsidRDefault="003A7F50" w:rsidP="001526CB">
      <w:pPr>
        <w:pStyle w:val="Pa2"/>
        <w:spacing w:after="100"/>
        <w:ind w:left="360" w:hanging="360"/>
        <w:rPr>
          <w:rFonts w:ascii="Myriad Pro Cond" w:hAnsi="Myriad Pro Cond" w:cs="Myriad Pro Cond"/>
          <w:color w:val="6C6E70"/>
          <w:sz w:val="20"/>
          <w:szCs w:val="20"/>
        </w:rPr>
      </w:pPr>
      <w:r>
        <w:rPr>
          <w:rStyle w:val="A1"/>
          <w:rFonts w:ascii="Calibri" w:hAnsi="Calibri"/>
        </w:rPr>
        <w:t>⃝</w:t>
      </w:r>
      <w:r>
        <w:rPr>
          <w:rStyle w:val="A1"/>
        </w:rPr>
        <w:t xml:space="preserve"> </w:t>
      </w:r>
      <w:r w:rsidR="00393B1F">
        <w:rPr>
          <w:rStyle w:val="A1"/>
        </w:rPr>
        <w:t>Griddles, Blenders</w:t>
      </w:r>
      <w:r w:rsidR="00537C1E">
        <w:rPr>
          <w:rStyle w:val="A1"/>
        </w:rPr>
        <w:t>,</w:t>
      </w:r>
      <w:r w:rsidR="00393B1F">
        <w:rPr>
          <w:rStyle w:val="A1"/>
        </w:rPr>
        <w:t xml:space="preserve"> Toaster Ovens</w:t>
      </w:r>
    </w:p>
    <w:p w:rsidR="008905A5" w:rsidRDefault="003A7F50" w:rsidP="001526CB">
      <w:pPr>
        <w:pBdr>
          <w:bottom w:val="single" w:sz="4" w:space="1" w:color="auto"/>
        </w:pBdr>
      </w:pPr>
      <w:r>
        <w:rPr>
          <w:rStyle w:val="A1"/>
          <w:rFonts w:ascii="Calibri" w:hAnsi="Calibri" w:cs="Webdings"/>
        </w:rPr>
        <w:t>⃝</w:t>
      </w:r>
      <w:r>
        <w:rPr>
          <w:rStyle w:val="A1"/>
          <w:rFonts w:ascii="Webdings" w:hAnsi="Webdings" w:cs="Webdings"/>
        </w:rPr>
        <w:t></w:t>
      </w:r>
      <w:r w:rsidR="00393B1F">
        <w:rPr>
          <w:rStyle w:val="A1"/>
        </w:rPr>
        <w:t>Queen/King sheets or blankets</w:t>
      </w:r>
    </w:p>
    <w:sectPr w:rsidR="008905A5" w:rsidSect="00393B1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1F"/>
    <w:rsid w:val="001526CB"/>
    <w:rsid w:val="00393B1F"/>
    <w:rsid w:val="003A7F50"/>
    <w:rsid w:val="00537C1E"/>
    <w:rsid w:val="008905A5"/>
    <w:rsid w:val="00AA728A"/>
    <w:rsid w:val="00E1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B1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93B1F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3B1F"/>
    <w:rPr>
      <w:rFonts w:cs="Myriad Pro"/>
      <w:b/>
      <w:bCs/>
      <w:color w:val="221E1F"/>
    </w:rPr>
  </w:style>
  <w:style w:type="paragraph" w:customStyle="1" w:styleId="Pa1">
    <w:name w:val="Pa1"/>
    <w:basedOn w:val="Default"/>
    <w:next w:val="Default"/>
    <w:uiPriority w:val="99"/>
    <w:rsid w:val="00393B1F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93B1F"/>
    <w:rPr>
      <w:rFonts w:ascii="Myriad Pro Cond" w:hAnsi="Myriad Pro Cond" w:cs="Myriad Pro Cond"/>
      <w:color w:val="6C6E7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93B1F"/>
    <w:pPr>
      <w:spacing w:line="22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B1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93B1F"/>
    <w:pPr>
      <w:spacing w:line="22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93B1F"/>
    <w:rPr>
      <w:rFonts w:cs="Myriad Pro"/>
      <w:b/>
      <w:bCs/>
      <w:color w:val="221E1F"/>
    </w:rPr>
  </w:style>
  <w:style w:type="paragraph" w:customStyle="1" w:styleId="Pa1">
    <w:name w:val="Pa1"/>
    <w:basedOn w:val="Default"/>
    <w:next w:val="Default"/>
    <w:uiPriority w:val="99"/>
    <w:rsid w:val="00393B1F"/>
    <w:pPr>
      <w:spacing w:line="22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93B1F"/>
    <w:rPr>
      <w:rFonts w:ascii="Myriad Pro Cond" w:hAnsi="Myriad Pro Cond" w:cs="Myriad Pro Cond"/>
      <w:color w:val="6C6E7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93B1F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Sperka, Valerie</dc:creator>
  <cp:lastModifiedBy>Sperka, Valerie</cp:lastModifiedBy>
  <cp:revision>2</cp:revision>
  <dcterms:created xsi:type="dcterms:W3CDTF">2016-11-14T20:30:00Z</dcterms:created>
  <dcterms:modified xsi:type="dcterms:W3CDTF">2016-11-14T20:30:00Z</dcterms:modified>
</cp:coreProperties>
</file>